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B3" w:rsidRPr="005B30AB" w:rsidRDefault="00E44AB3" w:rsidP="00E44AB3">
      <w:pPr>
        <w:pStyle w:val="BodyText"/>
        <w:ind w:left="360"/>
        <w:rPr>
          <w:rFonts w:ascii="Arial Unicode MS" w:eastAsia="Arial Unicode MS" w:hAnsi="Arial Unicode MS" w:cs="Arial Unicode MS"/>
          <w:szCs w:val="24"/>
        </w:rPr>
      </w:pPr>
    </w:p>
    <w:p w:rsidR="00E44AB3" w:rsidRDefault="00E44AB3" w:rsidP="00E44AB3">
      <w:pPr>
        <w:pStyle w:val="BodyText"/>
        <w:ind w:left="360"/>
        <w:jc w:val="center"/>
        <w:rPr>
          <w:rFonts w:ascii="Arial Unicode MS" w:eastAsia="Arial Unicode MS" w:hAnsi="Arial Unicode MS" w:cs="Arial Unicode MS"/>
          <w:szCs w:val="24"/>
        </w:rPr>
      </w:pPr>
      <w:r w:rsidRPr="005B30AB">
        <w:rPr>
          <w:rFonts w:ascii="Arial Unicode MS" w:eastAsia="Arial Unicode MS" w:hAnsi="Arial Unicode MS" w:cs="Arial Unicode MS"/>
          <w:szCs w:val="24"/>
        </w:rPr>
        <w:t xml:space="preserve">Prestasi </w:t>
      </w:r>
      <w:r>
        <w:rPr>
          <w:rFonts w:ascii="Arial Unicode MS" w:eastAsia="Arial Unicode MS" w:hAnsi="Arial Unicode MS" w:cs="Arial Unicode MS"/>
          <w:szCs w:val="24"/>
        </w:rPr>
        <w:t xml:space="preserve">Madrasah </w:t>
      </w:r>
      <w:bookmarkStart w:id="0" w:name="_GoBack"/>
      <w:bookmarkEnd w:id="0"/>
    </w:p>
    <w:p w:rsidR="00E44AB3" w:rsidRPr="005B30AB" w:rsidRDefault="00E44AB3" w:rsidP="00E44AB3">
      <w:pPr>
        <w:pStyle w:val="BodyText"/>
        <w:ind w:left="360"/>
        <w:jc w:val="center"/>
        <w:rPr>
          <w:rFonts w:ascii="Arial Unicode MS" w:eastAsia="Arial Unicode MS" w:hAnsi="Arial Unicode MS" w:cs="Arial Unicode MS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4"/>
        <w:gridCol w:w="842"/>
        <w:gridCol w:w="3150"/>
      </w:tblGrid>
      <w:tr w:rsidR="00E44AB3" w:rsidRPr="005B30AB" w:rsidTr="0005473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44AB3" w:rsidRPr="00A87A9D" w:rsidRDefault="00E44AB3" w:rsidP="00054737">
            <w:pPr>
              <w:pStyle w:val="BodyText"/>
              <w:jc w:val="center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7A9D">
              <w:rPr>
                <w:rFonts w:ascii="Arial Unicode MS" w:eastAsia="Arial Unicode MS" w:hAnsi="Arial Unicode MS" w:cs="Arial Unicode MS"/>
                <w:sz w:val="20"/>
                <w:szCs w:val="24"/>
              </w:rPr>
              <w:t>No</w:t>
            </w:r>
          </w:p>
        </w:tc>
        <w:tc>
          <w:tcPr>
            <w:tcW w:w="4394" w:type="dxa"/>
          </w:tcPr>
          <w:p w:rsidR="00E44AB3" w:rsidRPr="00A87A9D" w:rsidRDefault="00E44AB3" w:rsidP="00054737">
            <w:pPr>
              <w:pStyle w:val="BodyText"/>
              <w:jc w:val="center"/>
              <w:rPr>
                <w:rFonts w:ascii="Arial Unicode MS" w:eastAsia="Arial Unicode MS" w:hAnsi="Arial Unicode MS" w:cs="Arial Unicode MS"/>
                <w:sz w:val="20"/>
                <w:szCs w:val="24"/>
              </w:rPr>
            </w:pPr>
            <w:r w:rsidRPr="00A87A9D">
              <w:rPr>
                <w:rFonts w:ascii="Arial Unicode MS" w:eastAsia="Arial Unicode MS" w:hAnsi="Arial Unicode MS" w:cs="Arial Unicode MS"/>
                <w:sz w:val="20"/>
                <w:szCs w:val="24"/>
              </w:rPr>
              <w:t>JENIS KEGIATAN</w:t>
            </w:r>
          </w:p>
        </w:tc>
        <w:tc>
          <w:tcPr>
            <w:tcW w:w="842" w:type="dxa"/>
          </w:tcPr>
          <w:p w:rsidR="00E44AB3" w:rsidRPr="005B30AB" w:rsidRDefault="00E44AB3" w:rsidP="00054737">
            <w:pPr>
              <w:pStyle w:val="BodyText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A87A9D">
              <w:rPr>
                <w:rFonts w:ascii="Arial Unicode MS" w:eastAsia="Arial Unicode MS" w:hAnsi="Arial Unicode MS" w:cs="Arial Unicode MS"/>
                <w:sz w:val="18"/>
                <w:szCs w:val="24"/>
              </w:rPr>
              <w:t>TAHUN</w:t>
            </w:r>
          </w:p>
        </w:tc>
        <w:tc>
          <w:tcPr>
            <w:tcW w:w="3150" w:type="dxa"/>
          </w:tcPr>
          <w:p w:rsidR="00E44AB3" w:rsidRPr="005B30AB" w:rsidRDefault="00E44AB3" w:rsidP="00054737">
            <w:pPr>
              <w:pStyle w:val="BodyText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 w:rsidRPr="00A87A9D">
              <w:rPr>
                <w:rFonts w:ascii="Arial Unicode MS" w:eastAsia="Arial Unicode MS" w:hAnsi="Arial Unicode MS" w:cs="Arial Unicode MS"/>
                <w:sz w:val="18"/>
                <w:szCs w:val="24"/>
              </w:rPr>
              <w:t>KET / PEL</w:t>
            </w:r>
          </w:p>
        </w:tc>
      </w:tr>
      <w:tr w:rsidR="00E44AB3" w:rsidRPr="00185758" w:rsidTr="00054737">
        <w:tblPrEx>
          <w:tblCellMar>
            <w:top w:w="0" w:type="dxa"/>
            <w:bottom w:w="0" w:type="dxa"/>
          </w:tblCellMar>
        </w:tblPrEx>
        <w:trPr>
          <w:trHeight w:val="1214"/>
        </w:trPr>
        <w:tc>
          <w:tcPr>
            <w:tcW w:w="567" w:type="dxa"/>
          </w:tcPr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1.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2.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3.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4.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5.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6.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7.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8.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9.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10.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11.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12.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13.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14.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15.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16.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17.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18.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19.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20.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21.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22.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23.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24.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25.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26.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27.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28.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29.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30.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31.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32.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33. 34.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35.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36.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37.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38.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39.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40.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41.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42.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43. 44.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45.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46.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47.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48.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49.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50.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51.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52.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53.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54.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lastRenderedPageBreak/>
              <w:t>55.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56.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57.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58.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59.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60.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61.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62.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63.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64.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65.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66.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67.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68.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69.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70.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71.</w:t>
            </w:r>
          </w:p>
        </w:tc>
        <w:tc>
          <w:tcPr>
            <w:tcW w:w="4394" w:type="dxa"/>
          </w:tcPr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lastRenderedPageBreak/>
              <w:t xml:space="preserve">Juara I Pawai Ta’ruf 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Juara II Lomba Cerdas Tangkas Tingkat SLTP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Juara II Bulu Tangkis Ganda Putra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Juara III Volly Ball Putri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Juara I Lomba Pidato Bahasa Inggris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Juara II Tenis Meja Putri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Juara II Volly Ball Putra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Juara II Badminton Putri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Juara III Lomba Kebersihan Sekolah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Juara III Competition Of Biologi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Juara III Cipta Baca Puisi Biologi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Juara I Lomba Pramuka Penggalang Putri Tingkat II 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Juara I Lomba Pramuka Penggalang Putri Tingkat III 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Juara III Lomba Tarian Budaya Daerah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Juara III Lomba Tata Upacara Pramuka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Juara II Lomba Penjelajahan Pramuka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Juara I Lomba Catur Putri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Juara III Lomba Volly Putra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Juara III Lomba Volly Putri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Juara I Lomba Hafalan Surah Pendek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Juara II Lomba Pawai Ta’ruf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I Volly Ball Putra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I Catur Putri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I Tenis Meja Putra dan Putri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I Cerdas Cermat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II Pidato Putri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III Pidato Putra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III Bulu Tangkis Putra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Umum I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Umum I Lomba Keterampilan Pramuka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1 Lomba Penjelajahan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1 Lomba Pionering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1 Lomba PBB dan Variasi Tongkat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1 Pawai Karnaval Maulid Nabi Muhammad SAW.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2 Festival Sholawat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3 Lomba Qasidah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 xml:space="preserve">Juara 3 Lomba Lagu Religi 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1 Pawai Karnaval Tahun Baru Islam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1 Lomba Qasidah Tahun Baru Islam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Umum 1 Lomba Keterampilan Pramuka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1 Lomba Yel-yel Pramuka Putri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2 Lomba Yel-yel Pramuka Putra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1 Lomba Kolone Tongkat Putra dan Putri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1 Lomba Pionering Putri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3 Lomba Pionering Putra</w:t>
            </w:r>
          </w:p>
          <w:p w:rsidR="00E44AB3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2 Lomba Memasak Putri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2 Lomba Memasak Putra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1 Lomba Penjelajahan Putra dan Putri</w:t>
            </w:r>
          </w:p>
          <w:p w:rsidR="00E44AB3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1 Bulu Tangkis Putra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2 Bulu Tangkis Putri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1 Catur Putri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2 Catur Putra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1 Cerdas Cermat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1 Tenis Meja Putra dan Putri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lastRenderedPageBreak/>
              <w:t>Juara 1 Lomba Pidato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2 Volly Ball Putri</w:t>
            </w:r>
          </w:p>
          <w:p w:rsidR="00E44AB3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Umum I</w:t>
            </w:r>
          </w:p>
          <w:p w:rsidR="00E44AB3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1 Bulu Tangkis Putra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 xml:space="preserve">Juara </w:t>
            </w: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1</w:t>
            </w: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 xml:space="preserve"> Bulu Tangkis Putri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 xml:space="preserve">Juara </w:t>
            </w: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2</w:t>
            </w: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 xml:space="preserve"> Catur Putri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 xml:space="preserve">Juara </w:t>
            </w: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1</w:t>
            </w: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 xml:space="preserve"> Catur Putra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1 Cerdas Cermat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1 Tenis Meja Putra dan Putri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1 Lomba Pidato</w:t>
            </w:r>
          </w:p>
          <w:p w:rsidR="00E44AB3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 xml:space="preserve">Juara </w:t>
            </w: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1</w:t>
            </w: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 xml:space="preserve"> Volly Ball Putri</w:t>
            </w: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 </w:t>
            </w:r>
          </w:p>
          <w:p w:rsidR="00E44AB3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Juara Umum I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1 Lomba Yel-yel Pramuka Putri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</w:t>
            </w: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 1</w:t>
            </w: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 xml:space="preserve"> Lomba Yel-yel Pramuka Putra</w:t>
            </w:r>
          </w:p>
          <w:p w:rsidR="00E44AB3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Juara 1 Lomba Kolone Tongkat Putra dan Putri</w:t>
            </w:r>
          </w:p>
          <w:p w:rsidR="00E44AB3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Juara 1 Lomba Nasid Islami</w:t>
            </w:r>
          </w:p>
          <w:p w:rsidR="00E44AB3" w:rsidRPr="00185758" w:rsidRDefault="00E44AB3" w:rsidP="00054737">
            <w:pPr>
              <w:pStyle w:val="BodyTex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Juara 1 Lomba Qasidah</w:t>
            </w:r>
          </w:p>
        </w:tc>
        <w:tc>
          <w:tcPr>
            <w:tcW w:w="842" w:type="dxa"/>
          </w:tcPr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lastRenderedPageBreak/>
              <w:t>2010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2010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2010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2010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2011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2011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2011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2011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2011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2011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2011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2012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2012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2013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2013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2013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2013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2013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2013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2014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2014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2014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2014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2014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2014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2014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2014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2014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2014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2014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2014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2014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2014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2015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2015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2015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2015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2015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2015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2015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2015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2015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2015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2015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2015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2015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2015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2015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2015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2015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2015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2015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2015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2015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lastRenderedPageBreak/>
              <w:t>2015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2015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2015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2016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2016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2016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2016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2016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2016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2016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2016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2016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2016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2016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2016</w:t>
            </w:r>
          </w:p>
          <w:p w:rsidR="00E44AB3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2016</w:t>
            </w:r>
          </w:p>
          <w:p w:rsidR="00E44AB3" w:rsidRPr="00185758" w:rsidRDefault="00E44AB3" w:rsidP="00054737">
            <w:pPr>
              <w:pStyle w:val="BodyText"/>
              <w:jc w:val="center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2016</w:t>
            </w:r>
          </w:p>
        </w:tc>
        <w:tc>
          <w:tcPr>
            <w:tcW w:w="3150" w:type="dxa"/>
          </w:tcPr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lastRenderedPageBreak/>
              <w:t>Al-Falah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HUT SMAN 1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School Metting MTs. Tk.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School Metting MTs. Tk.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School Metting MTs. Tk.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School Metting MTs. Tk.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School Metting MTs. Tk.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School Metting MTs. Tk.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Pemda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Universitas Tanjungpura Pontianak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Universitas Tanjungpura Pontianak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LT II Tingkat Kecamatan Sekadau Hilir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LT III Tingkat Kabupaten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HUT Amblan Jensu SMKN 1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HUT Amblan Jensu SMKN 1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HUT Amblan Jensu SMKN 1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School Metting MTs. Tk.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School Metting MTs. Tk.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School Metting MTs. Tk.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PHBI Tingkat Kabupaten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PHBI Tingkat Kabupaten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School Metting MTs. Tk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School Metting MTs. Tk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School Metting MTs. Tk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School Metting MTs. Tk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School Metting MTs. Tk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School Metting MTs. Tk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School Metting MTs. Tk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School Metting MTs. Tk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HUT Amblan Jensu SMKN 1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HUT Amblan Jensu SMKN 1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HUT Amblan Jensu SMKN 1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HUT Amblan Jensu SMKN 1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PHBI Kabupaten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PHBI Kabupaten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PHBI Kabupaten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PHBI Kabupaten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PHBI Kabupaten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PHBI Kabupaten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HUT Amblan Jensu SMKN 1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HUT Amblan Jensu SMKN 1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HUT Amblan Jensu SMKN 1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HUT Amblan Jensu SMKN 1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HUT Amblan Jensu SMKN 1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HUT Amblan Jensu SMKN 1 Sekadau</w:t>
            </w:r>
          </w:p>
          <w:p w:rsidR="00E44AB3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HUT Amblan Jensu SMKN 1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HUT Amblan Jensu SMKN 1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HUT Amblan Jensu SMKN 1 Sekadau</w:t>
            </w:r>
          </w:p>
          <w:p w:rsidR="00E44AB3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School Metting MTs. Tk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School Metting MTs. Tk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School Metting MTs. Tk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School Metting MTs. Tk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School Metting MTs. Tk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School Metting MTs. Tk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lastRenderedPageBreak/>
              <w:t>School Metting MTs. Tk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School Metting MTs. Tk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School Metting MTs. Tk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School Metting MTs. Tk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School Metting MTs. Tk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School Metting MTs. Tk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School Metting MTs. Tk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School Metting MTs. Tk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School Metting MTs. Tk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School Metting MTs. Tk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School Metting MTs. Tk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  <w:lang w:val="id-ID"/>
              </w:rPr>
              <w:t>School Metting MTs. Tk Kab.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HUT Amblan Jensu SMKN 1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HUT Amblan Jensu SMKN 1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185758">
              <w:rPr>
                <w:rFonts w:ascii="Arial Narrow" w:eastAsia="Arial Unicode MS" w:hAnsi="Arial Narrow" w:cs="Arial Unicode MS"/>
                <w:sz w:val="18"/>
                <w:szCs w:val="18"/>
              </w:rPr>
              <w:t>HUT Amblan Jensu SMKN 1 Sekadau</w:t>
            </w:r>
          </w:p>
          <w:p w:rsidR="00E44AB3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PHBI Kabupaten Sekadau</w:t>
            </w:r>
          </w:p>
          <w:p w:rsidR="00E44AB3" w:rsidRPr="00185758" w:rsidRDefault="00E44AB3" w:rsidP="00054737">
            <w:pPr>
              <w:pStyle w:val="BodyText"/>
              <w:jc w:val="lef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PHBI Kabupaten Sekadau</w:t>
            </w:r>
          </w:p>
        </w:tc>
      </w:tr>
    </w:tbl>
    <w:p w:rsidR="00E44AB3" w:rsidRPr="00C4253B" w:rsidRDefault="00E44AB3" w:rsidP="00E44AB3">
      <w:pPr>
        <w:pStyle w:val="BodyText"/>
        <w:ind w:left="360"/>
        <w:rPr>
          <w:rFonts w:ascii="Arial Narrow" w:eastAsia="Arial Unicode MS" w:hAnsi="Arial Narrow" w:cs="Arial Unicode MS"/>
          <w:szCs w:val="24"/>
          <w:lang w:val="id-ID"/>
        </w:rPr>
      </w:pPr>
    </w:p>
    <w:p w:rsidR="00DD3604" w:rsidRDefault="00DD3604"/>
    <w:sectPr w:rsidR="00DD36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651FC"/>
    <w:multiLevelType w:val="singleLevel"/>
    <w:tmpl w:val="BFBAF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AB3"/>
    <w:rsid w:val="00DD3604"/>
    <w:rsid w:val="00E4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44AB3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44AB3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44AB3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44AB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2022-09-27T04:48:00Z</dcterms:created>
  <dcterms:modified xsi:type="dcterms:W3CDTF">2022-09-27T04:50:00Z</dcterms:modified>
</cp:coreProperties>
</file>