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E4A1" w14:textId="77777777" w:rsidR="00C54D79" w:rsidRPr="00C54D79" w:rsidRDefault="00C54D79" w:rsidP="00C54D7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PROGRAM PELATIHAN PENGEMBANGAN PROFESI GURU DAN TENAGA KEPENDIDIKAN</w:t>
      </w:r>
    </w:p>
    <w:p w14:paraId="7970F6A0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2A3B56F">
          <v:rect id="_x0000_i1403" style="width:0;height:1.5pt" o:hralign="center" o:hrstd="t" o:hr="t" fillcolor="#a0a0a0" stroked="f"/>
        </w:pict>
      </w:r>
    </w:p>
    <w:p w14:paraId="6C5767B0" w14:textId="77777777" w:rsid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3CD2E94C" w14:textId="77777777" w:rsid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608E37ED" w14:textId="77777777" w:rsidR="00C54D79" w:rsidRDefault="00C54D79" w:rsidP="00C54D79">
      <w:pPr>
        <w:rPr>
          <w:lang w:val="id-ID"/>
        </w:rPr>
      </w:pPr>
    </w:p>
    <w:p w14:paraId="4B045796" w14:textId="77777777" w:rsidR="00C54D79" w:rsidRDefault="00C54D79" w:rsidP="00C54D79">
      <w:r w:rsidRPr="008A17F9">
        <w:rPr>
          <w:rFonts w:ascii="Times New Roman" w:eastAsia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96D32BD" wp14:editId="1D406530">
            <wp:simplePos x="0" y="0"/>
            <wp:positionH relativeFrom="column">
              <wp:posOffset>1743075</wp:posOffset>
            </wp:positionH>
            <wp:positionV relativeFrom="paragraph">
              <wp:posOffset>68580</wp:posOffset>
            </wp:positionV>
            <wp:extent cx="2378075" cy="2314575"/>
            <wp:effectExtent l="0" t="0" r="3175" b="9525"/>
            <wp:wrapNone/>
            <wp:docPr id="8" name="image1.png" descr="http://1.bp.blogspot.com/-SoQT6qboom0/U418eQgU28I/AAAAAAAAALE/Nj6sZDICE5c/s1600/logo-kemen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10331" w14:textId="77777777" w:rsidR="00C54D79" w:rsidRDefault="00C54D79" w:rsidP="00C54D79"/>
    <w:p w14:paraId="3C041F48" w14:textId="77777777" w:rsidR="00C54D79" w:rsidRDefault="00C54D79" w:rsidP="00C54D79"/>
    <w:p w14:paraId="0530D4A5" w14:textId="77777777" w:rsidR="00C54D79" w:rsidRDefault="00C54D79" w:rsidP="00C54D79"/>
    <w:p w14:paraId="3D5A6175" w14:textId="77777777" w:rsidR="00C54D79" w:rsidRDefault="00C54D79" w:rsidP="00C54D79"/>
    <w:p w14:paraId="4F59A317" w14:textId="77777777" w:rsidR="00C54D79" w:rsidRDefault="00C54D79" w:rsidP="00C54D79"/>
    <w:p w14:paraId="3CD27E2D" w14:textId="77777777" w:rsidR="00C54D79" w:rsidRDefault="00C54D79" w:rsidP="00C54D79"/>
    <w:p w14:paraId="723F4F7F" w14:textId="77777777" w:rsidR="00C54D79" w:rsidRDefault="00C54D79" w:rsidP="00C54D79"/>
    <w:p w14:paraId="01D9C276" w14:textId="77777777" w:rsidR="00C54D79" w:rsidRDefault="00C54D79" w:rsidP="00C54D79"/>
    <w:p w14:paraId="1A05DE25" w14:textId="77777777" w:rsidR="00C54D79" w:rsidRDefault="00C54D79" w:rsidP="00C54D79"/>
    <w:p w14:paraId="6E27EA89" w14:textId="77777777" w:rsidR="00C54D79" w:rsidRDefault="00C54D79" w:rsidP="00C54D79"/>
    <w:p w14:paraId="0C5D8A5A" w14:textId="77777777" w:rsidR="00C54D79" w:rsidRDefault="00C54D79" w:rsidP="00C54D79"/>
    <w:p w14:paraId="7B91467B" w14:textId="77777777" w:rsidR="00C54D79" w:rsidRDefault="00C54D79" w:rsidP="00C54D79"/>
    <w:p w14:paraId="0F49C7D6" w14:textId="77777777" w:rsidR="00C54D79" w:rsidRDefault="00C54D79" w:rsidP="00C54D79"/>
    <w:p w14:paraId="1C8406A1" w14:textId="4A76A4D3" w:rsidR="00C54D79" w:rsidRDefault="00C54D79" w:rsidP="00C54D79"/>
    <w:p w14:paraId="449E09F2" w14:textId="7DF053D7" w:rsidR="00C54D79" w:rsidRDefault="00C54D79" w:rsidP="00C54D79"/>
    <w:p w14:paraId="07CD5186" w14:textId="6ABD433D" w:rsidR="00C54D79" w:rsidRDefault="00C54D79" w:rsidP="00C54D79"/>
    <w:p w14:paraId="79C978E3" w14:textId="412F94BA" w:rsidR="00C54D79" w:rsidRDefault="00C54D79" w:rsidP="00C54D79"/>
    <w:p w14:paraId="59696B93" w14:textId="3C50D599" w:rsidR="00C54D79" w:rsidRDefault="00C54D79" w:rsidP="00C54D79"/>
    <w:p w14:paraId="041F1757" w14:textId="37CF2665" w:rsidR="00C54D79" w:rsidRDefault="00C54D79" w:rsidP="00C54D79"/>
    <w:p w14:paraId="2100B69A" w14:textId="77777777" w:rsidR="00C54D79" w:rsidRDefault="00C54D79" w:rsidP="00C54D79"/>
    <w:p w14:paraId="0FFF1693" w14:textId="77777777" w:rsidR="00C54D79" w:rsidRPr="00D31F47" w:rsidRDefault="00C54D79" w:rsidP="00C54D79">
      <w:pPr>
        <w:rPr>
          <w:sz w:val="36"/>
          <w:szCs w:val="36"/>
        </w:rPr>
      </w:pPr>
      <w:r w:rsidRPr="00D31F47">
        <w:rPr>
          <w:sz w:val="36"/>
          <w:szCs w:val="36"/>
        </w:rPr>
        <w:t>MTs NEGERI 1 SEKADAU</w:t>
      </w:r>
    </w:p>
    <w:p w14:paraId="4811AED6" w14:textId="77777777" w:rsidR="00C54D79" w:rsidRDefault="00C54D79" w:rsidP="00C54D79">
      <w:pPr>
        <w:rPr>
          <w:lang w:val="id-ID"/>
        </w:rPr>
      </w:pPr>
      <w:r w:rsidRPr="00D31F47">
        <w:rPr>
          <w:sz w:val="36"/>
          <w:szCs w:val="36"/>
        </w:rPr>
        <w:t>TAHUN PELAJARAN 2025/2026</w:t>
      </w:r>
    </w:p>
    <w:p w14:paraId="5A2AEC5D" w14:textId="77777777" w:rsid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7E0CAF24" w14:textId="77777777" w:rsid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11431B76" w14:textId="77777777" w:rsid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0347F2BE" w14:textId="77777777" w:rsid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6BB30ED4" w14:textId="3369F77B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 xml:space="preserve">I.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Latar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Belakang</w:t>
      </w:r>
      <w:proofErr w:type="spellEnd"/>
    </w:p>
    <w:p w14:paraId="3FA28CDD" w14:textId="77777777" w:rsidR="00C54D79" w:rsidRPr="00C54D79" w:rsidRDefault="00C54D79" w:rsidP="00C54D7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rangka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mutu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diperlukan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beradaptasi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kurikulum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didik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era digital.</w:t>
      </w:r>
    </w:p>
    <w:p w14:paraId="5A02D65F" w14:textId="1EFBE401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9E6DD6B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II. Dasar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Hukum</w:t>
      </w:r>
      <w:proofErr w:type="spellEnd"/>
    </w:p>
    <w:p w14:paraId="68C922B7" w14:textId="77777777" w:rsidR="00C54D79" w:rsidRPr="00C54D79" w:rsidRDefault="00C54D79" w:rsidP="00C54D79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Undang-Undang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14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2005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Dosen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745C650" w14:textId="77777777" w:rsidR="00C54D79" w:rsidRPr="00C54D79" w:rsidRDefault="00C54D79" w:rsidP="00C54D79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19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2017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Guru.</w:t>
      </w:r>
    </w:p>
    <w:p w14:paraId="1AD599E5" w14:textId="77777777" w:rsidR="00C54D79" w:rsidRPr="00C54D79" w:rsidRDefault="00C54D79" w:rsidP="00C54D79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Keputusan Menteri Agama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624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Kurikulum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Merdeka di Madrasah.</w:t>
      </w:r>
    </w:p>
    <w:p w14:paraId="0F7DADD3" w14:textId="77777777" w:rsidR="00C54D79" w:rsidRPr="00C54D79" w:rsidRDefault="00C54D79" w:rsidP="00C54D79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Surat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Edaran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Dirjen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Pendis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Tendik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63824401" w14:textId="1E2E3DA2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77B7BA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III.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Tujuan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</w:p>
    <w:p w14:paraId="66D01A7B" w14:textId="77777777" w:rsidR="00C54D79" w:rsidRPr="00C54D79" w:rsidRDefault="00C54D79" w:rsidP="00C54D7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A.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Tujuan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Umum</w:t>
      </w:r>
      <w:proofErr w:type="spellEnd"/>
    </w:p>
    <w:p w14:paraId="5894DE90" w14:textId="77777777" w:rsidR="00C54D79" w:rsidRPr="00C54D79" w:rsidRDefault="00C54D79" w:rsidP="00C54D7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profesionalisme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pedagogik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kepribadian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tuntutan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zaman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622B1A25" w14:textId="77777777" w:rsidR="00C54D79" w:rsidRPr="00C54D79" w:rsidRDefault="00C54D79" w:rsidP="00C54D7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B.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Tujuan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Khusus</w:t>
      </w:r>
      <w:proofErr w:type="spellEnd"/>
    </w:p>
    <w:p w14:paraId="2A96E37F" w14:textId="77777777" w:rsidR="00C54D79" w:rsidRPr="00C54D79" w:rsidRDefault="00C54D79" w:rsidP="00C54D79">
      <w:pPr>
        <w:numPr>
          <w:ilvl w:val="0"/>
          <w:numId w:val="7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ajar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Kurikulum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Merdeka.</w:t>
      </w:r>
    </w:p>
    <w:p w14:paraId="79A241BF" w14:textId="77777777" w:rsidR="00C54D79" w:rsidRPr="00C54D79" w:rsidRDefault="00C54D79" w:rsidP="00C54D79">
      <w:pPr>
        <w:numPr>
          <w:ilvl w:val="0"/>
          <w:numId w:val="7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Mengembangkan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keterampilan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guru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0C12895" w14:textId="77777777" w:rsidR="00C54D79" w:rsidRPr="00C54D79" w:rsidRDefault="00C54D79" w:rsidP="00C54D79">
      <w:pPr>
        <w:numPr>
          <w:ilvl w:val="0"/>
          <w:numId w:val="7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Meningkatkan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pelayanan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digital.</w:t>
      </w:r>
    </w:p>
    <w:p w14:paraId="6D3EC10E" w14:textId="77777777" w:rsidR="00C54D79" w:rsidRPr="00C54D79" w:rsidRDefault="00C54D79" w:rsidP="00C54D79">
      <w:pPr>
        <w:numPr>
          <w:ilvl w:val="0"/>
          <w:numId w:val="7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terbentuknya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komunitas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(KBG) di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1B8129A1" w14:textId="3AB93A0D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526BC90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IV.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Sasaran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</w:p>
    <w:tbl>
      <w:tblPr>
        <w:tblStyle w:val="TableGrid"/>
        <w:tblW w:w="8654" w:type="dxa"/>
        <w:tblLook w:val="04A0" w:firstRow="1" w:lastRow="0" w:firstColumn="1" w:lastColumn="0" w:noHBand="0" w:noVBand="1"/>
      </w:tblPr>
      <w:tblGrid>
        <w:gridCol w:w="536"/>
        <w:gridCol w:w="2451"/>
        <w:gridCol w:w="1905"/>
        <w:gridCol w:w="3762"/>
      </w:tblGrid>
      <w:tr w:rsidR="00C54D79" w:rsidRPr="00C54D79" w14:paraId="425F8B13" w14:textId="77777777" w:rsidTr="00C54D79">
        <w:trPr>
          <w:trHeight w:val="489"/>
        </w:trPr>
        <w:tc>
          <w:tcPr>
            <w:tcW w:w="0" w:type="auto"/>
            <w:hideMark/>
          </w:tcPr>
          <w:p w14:paraId="7A1CA731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3846FC8F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Sasaran</w:t>
            </w:r>
            <w:proofErr w:type="spellEnd"/>
          </w:p>
        </w:tc>
        <w:tc>
          <w:tcPr>
            <w:tcW w:w="0" w:type="auto"/>
            <w:hideMark/>
          </w:tcPr>
          <w:p w14:paraId="1653DA3C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Jumlah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Peserta</w:t>
            </w:r>
            <w:proofErr w:type="spellEnd"/>
          </w:p>
        </w:tc>
        <w:tc>
          <w:tcPr>
            <w:tcW w:w="0" w:type="auto"/>
            <w:hideMark/>
          </w:tcPr>
          <w:p w14:paraId="29E7F2EF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Keterangan</w:t>
            </w:r>
            <w:proofErr w:type="spellEnd"/>
          </w:p>
        </w:tc>
      </w:tr>
      <w:tr w:rsidR="00C54D79" w:rsidRPr="00C54D79" w14:paraId="036FFA5E" w14:textId="77777777" w:rsidTr="00C54D79">
        <w:trPr>
          <w:trHeight w:val="902"/>
        </w:trPr>
        <w:tc>
          <w:tcPr>
            <w:tcW w:w="0" w:type="auto"/>
            <w:hideMark/>
          </w:tcPr>
          <w:p w14:paraId="66671FF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1D42D65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Guru Mata Pelajaran</w:t>
            </w:r>
          </w:p>
        </w:tc>
        <w:tc>
          <w:tcPr>
            <w:tcW w:w="0" w:type="auto"/>
            <w:hideMark/>
          </w:tcPr>
          <w:p w14:paraId="2825D8F8" w14:textId="7B91AC31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 xml:space="preserve">20 </w:t>
            </w: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orang</w:t>
            </w:r>
          </w:p>
        </w:tc>
        <w:tc>
          <w:tcPr>
            <w:tcW w:w="0" w:type="auto"/>
            <w:hideMark/>
          </w:tcPr>
          <w:p w14:paraId="4F01644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Guru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tetap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honorer</w:t>
            </w:r>
            <w:proofErr w:type="spellEnd"/>
          </w:p>
        </w:tc>
      </w:tr>
      <w:tr w:rsidR="00C54D79" w:rsidRPr="00C54D79" w14:paraId="013821C8" w14:textId="77777777" w:rsidTr="00C54D79">
        <w:trPr>
          <w:trHeight w:val="902"/>
        </w:trPr>
        <w:tc>
          <w:tcPr>
            <w:tcW w:w="0" w:type="auto"/>
            <w:hideMark/>
          </w:tcPr>
          <w:p w14:paraId="79E4991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51D15F3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Tenaga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Kependidikan</w:t>
            </w:r>
            <w:proofErr w:type="spellEnd"/>
          </w:p>
        </w:tc>
        <w:tc>
          <w:tcPr>
            <w:tcW w:w="0" w:type="auto"/>
            <w:hideMark/>
          </w:tcPr>
          <w:p w14:paraId="683DCD37" w14:textId="0A9AF4A1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 xml:space="preserve">5 </w:t>
            </w: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orang</w:t>
            </w:r>
          </w:p>
        </w:tc>
        <w:tc>
          <w:tcPr>
            <w:tcW w:w="0" w:type="auto"/>
            <w:hideMark/>
          </w:tcPr>
          <w:p w14:paraId="25F69ED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Operator,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pustakawan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staf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TU</w:t>
            </w:r>
          </w:p>
        </w:tc>
      </w:tr>
    </w:tbl>
    <w:p w14:paraId="6174A54F" w14:textId="2C66933F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2F6B59F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V.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Bentuk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dan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Jenis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510"/>
        <w:gridCol w:w="3407"/>
        <w:gridCol w:w="1600"/>
        <w:gridCol w:w="2206"/>
        <w:gridCol w:w="1800"/>
      </w:tblGrid>
      <w:tr w:rsidR="00C54D79" w:rsidRPr="00C54D79" w14:paraId="2CB214CE" w14:textId="77777777" w:rsidTr="00C54D79">
        <w:trPr>
          <w:trHeight w:val="688"/>
        </w:trPr>
        <w:tc>
          <w:tcPr>
            <w:tcW w:w="0" w:type="auto"/>
            <w:hideMark/>
          </w:tcPr>
          <w:p w14:paraId="5DA2659C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3A20EB23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Jenis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14:paraId="1BE972E9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Bentuk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Pelatihan</w:t>
            </w:r>
            <w:proofErr w:type="spellEnd"/>
          </w:p>
        </w:tc>
        <w:tc>
          <w:tcPr>
            <w:tcW w:w="0" w:type="auto"/>
            <w:hideMark/>
          </w:tcPr>
          <w:p w14:paraId="65EA1C46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Metode</w:t>
            </w:r>
            <w:proofErr w:type="spellEnd"/>
          </w:p>
        </w:tc>
        <w:tc>
          <w:tcPr>
            <w:tcW w:w="0" w:type="auto"/>
            <w:hideMark/>
          </w:tcPr>
          <w:p w14:paraId="614B9C25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Waktu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Pelaksanaan</w:t>
            </w:r>
            <w:proofErr w:type="spellEnd"/>
          </w:p>
        </w:tc>
      </w:tr>
      <w:tr w:rsidR="00C54D79" w:rsidRPr="00C54D79" w14:paraId="18BEE96E" w14:textId="77777777" w:rsidTr="00C54D79">
        <w:trPr>
          <w:trHeight w:val="1051"/>
        </w:trPr>
        <w:tc>
          <w:tcPr>
            <w:tcW w:w="0" w:type="auto"/>
            <w:hideMark/>
          </w:tcPr>
          <w:p w14:paraId="46D4E2C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700BB74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Workshop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Penyusunan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Modul Ajar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Kurikulum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Merdeka</w:t>
            </w:r>
          </w:p>
        </w:tc>
        <w:tc>
          <w:tcPr>
            <w:tcW w:w="0" w:type="auto"/>
            <w:hideMark/>
          </w:tcPr>
          <w:p w14:paraId="0C828B8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Tatap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muka</w:t>
            </w:r>
            <w:proofErr w:type="spellEnd"/>
          </w:p>
        </w:tc>
        <w:tc>
          <w:tcPr>
            <w:tcW w:w="0" w:type="auto"/>
            <w:hideMark/>
          </w:tcPr>
          <w:p w14:paraId="072FECE7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Ceramah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diskusi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praktik</w:t>
            </w:r>
            <w:proofErr w:type="spellEnd"/>
          </w:p>
        </w:tc>
        <w:tc>
          <w:tcPr>
            <w:tcW w:w="0" w:type="auto"/>
            <w:hideMark/>
          </w:tcPr>
          <w:p w14:paraId="549FFD22" w14:textId="69593FC6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Januari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</w:t>
            </w:r>
            <w:r w:rsidR="0096781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5</w:t>
            </w:r>
          </w:p>
        </w:tc>
      </w:tr>
      <w:tr w:rsidR="00C54D79" w:rsidRPr="00C54D79" w14:paraId="7528A5E0" w14:textId="77777777" w:rsidTr="00C54D79">
        <w:trPr>
          <w:trHeight w:val="1051"/>
        </w:trPr>
        <w:tc>
          <w:tcPr>
            <w:tcW w:w="0" w:type="auto"/>
            <w:hideMark/>
          </w:tcPr>
          <w:p w14:paraId="6F0DDFE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02536A9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Digital Learning (Google Workspace, Canva Edu, LMS)</w:t>
            </w:r>
          </w:p>
        </w:tc>
        <w:tc>
          <w:tcPr>
            <w:tcW w:w="0" w:type="auto"/>
            <w:hideMark/>
          </w:tcPr>
          <w:p w14:paraId="552C522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Tatap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muka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&amp; daring</w:t>
            </w:r>
          </w:p>
        </w:tc>
        <w:tc>
          <w:tcPr>
            <w:tcW w:w="0" w:type="auto"/>
            <w:hideMark/>
          </w:tcPr>
          <w:p w14:paraId="2058B0B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Demonstrasi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praktik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langsung</w:t>
            </w:r>
            <w:proofErr w:type="spellEnd"/>
          </w:p>
        </w:tc>
        <w:tc>
          <w:tcPr>
            <w:tcW w:w="0" w:type="auto"/>
            <w:hideMark/>
          </w:tcPr>
          <w:p w14:paraId="057F067D" w14:textId="699BE970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Februari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</w:t>
            </w:r>
            <w:r w:rsidR="0096781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5</w:t>
            </w:r>
          </w:p>
        </w:tc>
      </w:tr>
      <w:tr w:rsidR="00C54D79" w:rsidRPr="00C54D79" w14:paraId="1DBA5F9F" w14:textId="77777777" w:rsidTr="00C54D79">
        <w:trPr>
          <w:trHeight w:val="707"/>
        </w:trPr>
        <w:tc>
          <w:tcPr>
            <w:tcW w:w="0" w:type="auto"/>
            <w:hideMark/>
          </w:tcPr>
          <w:p w14:paraId="3370729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hideMark/>
          </w:tcPr>
          <w:p w14:paraId="7BE9F52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Penilaian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Autentik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Projek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P5PPRA</w:t>
            </w:r>
          </w:p>
        </w:tc>
        <w:tc>
          <w:tcPr>
            <w:tcW w:w="0" w:type="auto"/>
            <w:hideMark/>
          </w:tcPr>
          <w:p w14:paraId="596DFC1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Tatap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muka</w:t>
            </w:r>
            <w:proofErr w:type="spellEnd"/>
          </w:p>
        </w:tc>
        <w:tc>
          <w:tcPr>
            <w:tcW w:w="0" w:type="auto"/>
            <w:hideMark/>
          </w:tcPr>
          <w:p w14:paraId="6B6D813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Studi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kasus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simulasi</w:t>
            </w:r>
            <w:proofErr w:type="spellEnd"/>
          </w:p>
        </w:tc>
        <w:tc>
          <w:tcPr>
            <w:tcW w:w="0" w:type="auto"/>
            <w:hideMark/>
          </w:tcPr>
          <w:p w14:paraId="6303A413" w14:textId="3A1A83CD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Maret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</w:t>
            </w:r>
            <w:r w:rsidR="0096781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5</w:t>
            </w:r>
          </w:p>
        </w:tc>
      </w:tr>
      <w:tr w:rsidR="00C54D79" w:rsidRPr="00C54D79" w14:paraId="34206407" w14:textId="77777777" w:rsidTr="00C54D79">
        <w:trPr>
          <w:trHeight w:val="1051"/>
        </w:trPr>
        <w:tc>
          <w:tcPr>
            <w:tcW w:w="0" w:type="auto"/>
            <w:hideMark/>
          </w:tcPr>
          <w:p w14:paraId="11F30DC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hideMark/>
          </w:tcPr>
          <w:p w14:paraId="3463B1C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Bimbingan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Teknis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Pengelolaan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Administrasi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Digital Madrasah</w:t>
            </w:r>
          </w:p>
        </w:tc>
        <w:tc>
          <w:tcPr>
            <w:tcW w:w="0" w:type="auto"/>
            <w:hideMark/>
          </w:tcPr>
          <w:p w14:paraId="6FA710A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Tatap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muka</w:t>
            </w:r>
            <w:proofErr w:type="spellEnd"/>
          </w:p>
        </w:tc>
        <w:tc>
          <w:tcPr>
            <w:tcW w:w="0" w:type="auto"/>
            <w:hideMark/>
          </w:tcPr>
          <w:p w14:paraId="7735D05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Praktik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pendampingan</w:t>
            </w:r>
            <w:proofErr w:type="spellEnd"/>
          </w:p>
        </w:tc>
        <w:tc>
          <w:tcPr>
            <w:tcW w:w="0" w:type="auto"/>
            <w:hideMark/>
          </w:tcPr>
          <w:p w14:paraId="6685BFEA" w14:textId="5CF05876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April 202</w:t>
            </w:r>
            <w:r w:rsidR="0096781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5</w:t>
            </w:r>
            <w:bookmarkStart w:id="0" w:name="_GoBack"/>
            <w:bookmarkEnd w:id="0"/>
          </w:p>
        </w:tc>
      </w:tr>
      <w:tr w:rsidR="00C54D79" w:rsidRPr="00C54D79" w14:paraId="2FF62028" w14:textId="77777777" w:rsidTr="00C54D79">
        <w:trPr>
          <w:trHeight w:val="1032"/>
        </w:trPr>
        <w:tc>
          <w:tcPr>
            <w:tcW w:w="0" w:type="auto"/>
            <w:hideMark/>
          </w:tcPr>
          <w:p w14:paraId="59AA293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hideMark/>
          </w:tcPr>
          <w:p w14:paraId="6FFC50E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Kegiatan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Komunitas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Belajar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Guru (KBG)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MTsN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1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Sekadau</w:t>
            </w:r>
            <w:proofErr w:type="spellEnd"/>
          </w:p>
        </w:tc>
        <w:tc>
          <w:tcPr>
            <w:tcW w:w="0" w:type="auto"/>
            <w:hideMark/>
          </w:tcPr>
          <w:p w14:paraId="3DB804DC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Reguler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bulanan</w:t>
            </w:r>
            <w:proofErr w:type="spellEnd"/>
          </w:p>
        </w:tc>
        <w:tc>
          <w:tcPr>
            <w:tcW w:w="0" w:type="auto"/>
            <w:hideMark/>
          </w:tcPr>
          <w:p w14:paraId="579F311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Diskusi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 lesson study</w:t>
            </w:r>
          </w:p>
        </w:tc>
        <w:tc>
          <w:tcPr>
            <w:tcW w:w="0" w:type="auto"/>
            <w:hideMark/>
          </w:tcPr>
          <w:p w14:paraId="112ABF3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Sepanjang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tahun</w:t>
            </w:r>
            <w:proofErr w:type="spellEnd"/>
          </w:p>
        </w:tc>
      </w:tr>
    </w:tbl>
    <w:p w14:paraId="103C7873" w14:textId="79D3B1AA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AE5860D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VI.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Narasumber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/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Fasilitator</w:t>
      </w:r>
      <w:proofErr w:type="spellEnd"/>
    </w:p>
    <w:p w14:paraId="52549C5B" w14:textId="77777777" w:rsidR="00C54D79" w:rsidRPr="00C54D79" w:rsidRDefault="00C54D79" w:rsidP="00C54D79">
      <w:pPr>
        <w:numPr>
          <w:ilvl w:val="0"/>
          <w:numId w:val="8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Pengawas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12FF1DD0" w14:textId="77777777" w:rsidR="00C54D79" w:rsidRPr="00C54D79" w:rsidRDefault="00C54D79" w:rsidP="00C54D79">
      <w:pPr>
        <w:numPr>
          <w:ilvl w:val="0"/>
          <w:numId w:val="8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Kepala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6027645D" w14:textId="77777777" w:rsidR="00C54D79" w:rsidRPr="00C54D79" w:rsidRDefault="00C54D79" w:rsidP="00C54D79">
      <w:pPr>
        <w:numPr>
          <w:ilvl w:val="0"/>
          <w:numId w:val="8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Instruktur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Kurikulum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Merdeka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Kemenag</w:t>
      </w:r>
      <w:proofErr w:type="spellEnd"/>
    </w:p>
    <w:p w14:paraId="62423FA4" w14:textId="77777777" w:rsidR="00C54D79" w:rsidRPr="00C54D79" w:rsidRDefault="00C54D79" w:rsidP="00C54D79">
      <w:pPr>
        <w:numPr>
          <w:ilvl w:val="0"/>
          <w:numId w:val="8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Pendidikan</w:t>
      </w:r>
    </w:p>
    <w:p w14:paraId="22905A16" w14:textId="1EF65AED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6DCB9DD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VII.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Jadwal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Pelaksanaan</w:t>
      </w:r>
      <w:proofErr w:type="spellEnd"/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2261"/>
        <w:gridCol w:w="3543"/>
        <w:gridCol w:w="3449"/>
      </w:tblGrid>
      <w:tr w:rsidR="00C54D79" w:rsidRPr="00C54D79" w14:paraId="2746B2FF" w14:textId="77777777" w:rsidTr="00C54D79">
        <w:trPr>
          <w:trHeight w:val="736"/>
        </w:trPr>
        <w:tc>
          <w:tcPr>
            <w:tcW w:w="0" w:type="auto"/>
            <w:hideMark/>
          </w:tcPr>
          <w:p w14:paraId="2CD30BC8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Bulan</w:t>
            </w:r>
            <w:proofErr w:type="spellEnd"/>
          </w:p>
        </w:tc>
        <w:tc>
          <w:tcPr>
            <w:tcW w:w="0" w:type="auto"/>
            <w:hideMark/>
          </w:tcPr>
          <w:p w14:paraId="3777CFD9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Jenis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14:paraId="0A6D89A8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Penanggung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Jawab</w:t>
            </w:r>
            <w:proofErr w:type="spellEnd"/>
          </w:p>
        </w:tc>
      </w:tr>
      <w:tr w:rsidR="00C54D79" w:rsidRPr="00C54D79" w14:paraId="67F02A3F" w14:textId="77777777" w:rsidTr="00C54D79">
        <w:trPr>
          <w:trHeight w:val="860"/>
        </w:trPr>
        <w:tc>
          <w:tcPr>
            <w:tcW w:w="0" w:type="auto"/>
            <w:hideMark/>
          </w:tcPr>
          <w:p w14:paraId="5E4DA69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Januari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2026</w:t>
            </w:r>
          </w:p>
        </w:tc>
        <w:tc>
          <w:tcPr>
            <w:tcW w:w="0" w:type="auto"/>
            <w:hideMark/>
          </w:tcPr>
          <w:p w14:paraId="63FDEE4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Workshop Modul Ajar</w:t>
            </w:r>
          </w:p>
        </w:tc>
        <w:tc>
          <w:tcPr>
            <w:tcW w:w="0" w:type="auto"/>
            <w:hideMark/>
          </w:tcPr>
          <w:p w14:paraId="1FAA6BA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Wakil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Kepala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Bidang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Kurikulum</w:t>
            </w:r>
            <w:proofErr w:type="spellEnd"/>
          </w:p>
        </w:tc>
      </w:tr>
      <w:tr w:rsidR="00C54D79" w:rsidRPr="00C54D79" w14:paraId="26A21ECB" w14:textId="77777777" w:rsidTr="00C54D79">
        <w:trPr>
          <w:trHeight w:val="736"/>
        </w:trPr>
        <w:tc>
          <w:tcPr>
            <w:tcW w:w="0" w:type="auto"/>
            <w:hideMark/>
          </w:tcPr>
          <w:p w14:paraId="0391B18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Februari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2026</w:t>
            </w:r>
          </w:p>
        </w:tc>
        <w:tc>
          <w:tcPr>
            <w:tcW w:w="0" w:type="auto"/>
            <w:hideMark/>
          </w:tcPr>
          <w:p w14:paraId="0753EDB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Digital Learning</w:t>
            </w:r>
          </w:p>
        </w:tc>
        <w:tc>
          <w:tcPr>
            <w:tcW w:w="0" w:type="auto"/>
            <w:hideMark/>
          </w:tcPr>
          <w:p w14:paraId="39D4753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Tim IT Madrasah</w:t>
            </w:r>
          </w:p>
        </w:tc>
      </w:tr>
      <w:tr w:rsidR="00C54D79" w:rsidRPr="00C54D79" w14:paraId="2D5EC7E9" w14:textId="77777777" w:rsidTr="00C54D79">
        <w:trPr>
          <w:trHeight w:val="736"/>
        </w:trPr>
        <w:tc>
          <w:tcPr>
            <w:tcW w:w="0" w:type="auto"/>
            <w:hideMark/>
          </w:tcPr>
          <w:p w14:paraId="34841AB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Maret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2026</w:t>
            </w:r>
          </w:p>
        </w:tc>
        <w:tc>
          <w:tcPr>
            <w:tcW w:w="0" w:type="auto"/>
            <w:hideMark/>
          </w:tcPr>
          <w:p w14:paraId="4B02284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Penilaian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Autentik</w:t>
            </w:r>
            <w:proofErr w:type="spellEnd"/>
          </w:p>
        </w:tc>
        <w:tc>
          <w:tcPr>
            <w:tcW w:w="0" w:type="auto"/>
            <w:hideMark/>
          </w:tcPr>
          <w:p w14:paraId="2CCF724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Kepala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Madrasah</w:t>
            </w:r>
          </w:p>
        </w:tc>
      </w:tr>
      <w:tr w:rsidR="00C54D79" w:rsidRPr="00C54D79" w14:paraId="4A740F03" w14:textId="77777777" w:rsidTr="00C54D79">
        <w:trPr>
          <w:trHeight w:val="736"/>
        </w:trPr>
        <w:tc>
          <w:tcPr>
            <w:tcW w:w="0" w:type="auto"/>
            <w:hideMark/>
          </w:tcPr>
          <w:p w14:paraId="2827F42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April 2026</w:t>
            </w:r>
          </w:p>
        </w:tc>
        <w:tc>
          <w:tcPr>
            <w:tcW w:w="0" w:type="auto"/>
            <w:hideMark/>
          </w:tcPr>
          <w:p w14:paraId="1FCDA8E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Bimtek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Administrasi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Digital</w:t>
            </w:r>
          </w:p>
        </w:tc>
        <w:tc>
          <w:tcPr>
            <w:tcW w:w="0" w:type="auto"/>
            <w:hideMark/>
          </w:tcPr>
          <w:p w14:paraId="2FD6472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Kepala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TU</w:t>
            </w:r>
          </w:p>
        </w:tc>
      </w:tr>
      <w:tr w:rsidR="00C54D79" w:rsidRPr="00C54D79" w14:paraId="16A729A6" w14:textId="77777777" w:rsidTr="00C54D79">
        <w:trPr>
          <w:trHeight w:val="970"/>
        </w:trPr>
        <w:tc>
          <w:tcPr>
            <w:tcW w:w="0" w:type="auto"/>
            <w:hideMark/>
          </w:tcPr>
          <w:p w14:paraId="6170C53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Mei–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Desember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2026</w:t>
            </w:r>
          </w:p>
        </w:tc>
        <w:tc>
          <w:tcPr>
            <w:tcW w:w="0" w:type="auto"/>
            <w:hideMark/>
          </w:tcPr>
          <w:p w14:paraId="3E4BF5F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Kegiatan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Komunitas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Belajar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Guru</w:t>
            </w:r>
          </w:p>
        </w:tc>
        <w:tc>
          <w:tcPr>
            <w:tcW w:w="0" w:type="auto"/>
            <w:hideMark/>
          </w:tcPr>
          <w:p w14:paraId="032752F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Koordinator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KBG</w:t>
            </w:r>
          </w:p>
        </w:tc>
      </w:tr>
    </w:tbl>
    <w:p w14:paraId="25F57D35" w14:textId="03E82FFB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D856049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D111B3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VIII.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Rencana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Anggaran</w:t>
      </w:r>
      <w:proofErr w:type="spellEnd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845"/>
        <w:gridCol w:w="3890"/>
        <w:gridCol w:w="1678"/>
        <w:gridCol w:w="2910"/>
      </w:tblGrid>
      <w:tr w:rsidR="00C54D79" w:rsidRPr="00C54D79" w14:paraId="2340D92B" w14:textId="77777777" w:rsidTr="00C54D79">
        <w:trPr>
          <w:trHeight w:val="577"/>
        </w:trPr>
        <w:tc>
          <w:tcPr>
            <w:tcW w:w="0" w:type="auto"/>
            <w:hideMark/>
          </w:tcPr>
          <w:p w14:paraId="50A0E9C0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48344FE7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0" w:type="auto"/>
            <w:hideMark/>
          </w:tcPr>
          <w:p w14:paraId="19EA3300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Jumlah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Rp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hideMark/>
          </w:tcPr>
          <w:p w14:paraId="48B357EC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Keterangan</w:t>
            </w:r>
            <w:proofErr w:type="spellEnd"/>
          </w:p>
        </w:tc>
      </w:tr>
      <w:tr w:rsidR="00C54D79" w:rsidRPr="00C54D79" w14:paraId="7113DADC" w14:textId="77777777" w:rsidTr="00C54D79">
        <w:trPr>
          <w:trHeight w:val="577"/>
        </w:trPr>
        <w:tc>
          <w:tcPr>
            <w:tcW w:w="0" w:type="auto"/>
            <w:hideMark/>
          </w:tcPr>
          <w:p w14:paraId="09D817B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4211CFAC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Konsumsi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peserta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narasumber</w:t>
            </w:r>
            <w:proofErr w:type="spellEnd"/>
          </w:p>
        </w:tc>
        <w:tc>
          <w:tcPr>
            <w:tcW w:w="0" w:type="auto"/>
            <w:hideMark/>
          </w:tcPr>
          <w:p w14:paraId="4058C25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2.500.000</w:t>
            </w:r>
          </w:p>
        </w:tc>
        <w:tc>
          <w:tcPr>
            <w:tcW w:w="0" w:type="auto"/>
            <w:hideMark/>
          </w:tcPr>
          <w:p w14:paraId="2823662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2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kegiatan</w:t>
            </w:r>
            <w:proofErr w:type="spellEnd"/>
          </w:p>
        </w:tc>
      </w:tr>
      <w:tr w:rsidR="00C54D79" w:rsidRPr="00C54D79" w14:paraId="73561ADF" w14:textId="77777777" w:rsidTr="00C54D79">
        <w:trPr>
          <w:trHeight w:val="577"/>
        </w:trPr>
        <w:tc>
          <w:tcPr>
            <w:tcW w:w="0" w:type="auto"/>
            <w:hideMark/>
          </w:tcPr>
          <w:p w14:paraId="21C0163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612041C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ATK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</w:p>
        </w:tc>
        <w:tc>
          <w:tcPr>
            <w:tcW w:w="0" w:type="auto"/>
            <w:hideMark/>
          </w:tcPr>
          <w:p w14:paraId="2D8818F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1.500.000</w:t>
            </w:r>
          </w:p>
        </w:tc>
        <w:tc>
          <w:tcPr>
            <w:tcW w:w="0" w:type="auto"/>
            <w:hideMark/>
          </w:tcPr>
          <w:p w14:paraId="5932222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Modul,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kertas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spidol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dll</w:t>
            </w:r>
            <w:proofErr w:type="spellEnd"/>
          </w:p>
        </w:tc>
      </w:tr>
      <w:tr w:rsidR="00C54D79" w:rsidRPr="00C54D79" w14:paraId="229CA5D8" w14:textId="77777777" w:rsidTr="00C54D79">
        <w:trPr>
          <w:trHeight w:val="577"/>
        </w:trPr>
        <w:tc>
          <w:tcPr>
            <w:tcW w:w="0" w:type="auto"/>
            <w:hideMark/>
          </w:tcPr>
          <w:p w14:paraId="4951C6E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hideMark/>
          </w:tcPr>
          <w:p w14:paraId="6147BF4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Honor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narasumber</w:t>
            </w:r>
            <w:proofErr w:type="spellEnd"/>
          </w:p>
        </w:tc>
        <w:tc>
          <w:tcPr>
            <w:tcW w:w="0" w:type="auto"/>
            <w:hideMark/>
          </w:tcPr>
          <w:p w14:paraId="1881748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2.000.000</w:t>
            </w:r>
          </w:p>
        </w:tc>
        <w:tc>
          <w:tcPr>
            <w:tcW w:w="0" w:type="auto"/>
            <w:hideMark/>
          </w:tcPr>
          <w:p w14:paraId="395F932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2 orang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narasumber</w:t>
            </w:r>
            <w:proofErr w:type="spellEnd"/>
          </w:p>
        </w:tc>
      </w:tr>
      <w:tr w:rsidR="00C54D79" w:rsidRPr="00C54D79" w14:paraId="1A8DE0A9" w14:textId="77777777" w:rsidTr="00C54D79">
        <w:trPr>
          <w:trHeight w:val="577"/>
        </w:trPr>
        <w:tc>
          <w:tcPr>
            <w:tcW w:w="0" w:type="auto"/>
            <w:hideMark/>
          </w:tcPr>
          <w:p w14:paraId="6E931A2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hideMark/>
          </w:tcPr>
          <w:p w14:paraId="1C5FE77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Dokumentasi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publikasi</w:t>
            </w:r>
            <w:proofErr w:type="spellEnd"/>
          </w:p>
        </w:tc>
        <w:tc>
          <w:tcPr>
            <w:tcW w:w="0" w:type="auto"/>
            <w:hideMark/>
          </w:tcPr>
          <w:p w14:paraId="2640C0F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500.000</w:t>
            </w:r>
          </w:p>
        </w:tc>
        <w:tc>
          <w:tcPr>
            <w:tcW w:w="0" w:type="auto"/>
            <w:hideMark/>
          </w:tcPr>
          <w:p w14:paraId="1D38793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Foto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video,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laporan</w:t>
            </w:r>
            <w:proofErr w:type="spellEnd"/>
          </w:p>
        </w:tc>
      </w:tr>
      <w:tr w:rsidR="00C54D79" w:rsidRPr="00C54D79" w14:paraId="19B61038" w14:textId="77777777" w:rsidTr="00C54D79">
        <w:trPr>
          <w:trHeight w:val="577"/>
        </w:trPr>
        <w:tc>
          <w:tcPr>
            <w:tcW w:w="0" w:type="auto"/>
            <w:hideMark/>
          </w:tcPr>
          <w:p w14:paraId="4FF06C0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Total</w:t>
            </w:r>
          </w:p>
        </w:tc>
        <w:tc>
          <w:tcPr>
            <w:tcW w:w="0" w:type="auto"/>
            <w:hideMark/>
          </w:tcPr>
          <w:p w14:paraId="556DA1C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hideMark/>
          </w:tcPr>
          <w:p w14:paraId="69E37F6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6.500.000</w:t>
            </w:r>
          </w:p>
        </w:tc>
        <w:tc>
          <w:tcPr>
            <w:tcW w:w="0" w:type="auto"/>
            <w:hideMark/>
          </w:tcPr>
          <w:p w14:paraId="579C13F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</w:tbl>
    <w:p w14:paraId="7898FDFF" w14:textId="388F1ACE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0550EAF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 xml:space="preserve">IX.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Evaluasi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dan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Tindak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Lanjut</w:t>
      </w:r>
      <w:proofErr w:type="spellEnd"/>
    </w:p>
    <w:p w14:paraId="7A210A8A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609E4E76" w14:textId="77777777" w:rsidR="00C54D79" w:rsidRPr="00C54D79" w:rsidRDefault="00C54D79" w:rsidP="00C54D79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Observasi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434E84C" w14:textId="77777777" w:rsidR="00C54D79" w:rsidRPr="00C54D79" w:rsidRDefault="00C54D79" w:rsidP="00C54D79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Angket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kepuasan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CC086DF" w14:textId="77777777" w:rsidR="00C54D79" w:rsidRPr="00C54D79" w:rsidRDefault="00C54D79" w:rsidP="00C54D79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awal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akhir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pretest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–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posttest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3102FBFE" w14:textId="77777777" w:rsidR="00C54D79" w:rsidRPr="00C54D79" w:rsidRDefault="00C54D79" w:rsidP="00C54D79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komunitas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guru.</w:t>
      </w:r>
    </w:p>
    <w:p w14:paraId="5A8A172A" w14:textId="44913D41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EA78291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X.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Penutup</w:t>
      </w:r>
      <w:proofErr w:type="spellEnd"/>
    </w:p>
    <w:p w14:paraId="7B48EC7C" w14:textId="77777777" w:rsidR="00C54D79" w:rsidRPr="00C54D79" w:rsidRDefault="00C54D79" w:rsidP="00C54D79">
      <w:p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mutu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manajemen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 di 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wujud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keprofesian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(PKB) di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37A53BF8" w14:textId="62B5B817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0642A1C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6368F93" w14:textId="77777777" w:rsid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25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Oktober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2025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Kepala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MTs Negeri 1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,</w:t>
      </w:r>
    </w:p>
    <w:p w14:paraId="75CED98E" w14:textId="77777777" w:rsid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72C5D040" w14:textId="77777777" w:rsid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8FA7AB9" w14:textId="60A3461E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(................................................)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NIP. ............................................</w:t>
      </w:r>
    </w:p>
    <w:p w14:paraId="2D127608" w14:textId="2B0834A6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4D87D19" w14:textId="30441C26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FF89F38" w14:textId="4000F0C6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F21B611" w14:textId="4B5297B8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A935D43" w14:textId="426DB100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52C28CB" w14:textId="0A25946B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EBB87D7" w14:textId="5B571B12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7B664D2" w14:textId="6B46999D" w:rsid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E800743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46EB45" w14:textId="77777777" w:rsidR="00C54D79" w:rsidRPr="00C54D79" w:rsidRDefault="00C54D79" w:rsidP="00C54D79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lastRenderedPageBreak/>
        <w:t>LAMPIRAN</w:t>
      </w:r>
    </w:p>
    <w:p w14:paraId="13BC9228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1DEAF75D">
          <v:rect id="_x0000_i1416" style="width:0;height:1.5pt" o:hralign="center" o:hrstd="t" o:hr="t" fillcolor="#a0a0a0" stroked="f"/>
        </w:pict>
      </w:r>
    </w:p>
    <w:p w14:paraId="443FC513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Lampiran 1. Daftar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Pelatihan</w:t>
      </w:r>
      <w:proofErr w:type="spellEnd"/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510"/>
        <w:gridCol w:w="2796"/>
        <w:gridCol w:w="2796"/>
        <w:gridCol w:w="1825"/>
        <w:gridCol w:w="1416"/>
      </w:tblGrid>
      <w:tr w:rsidR="00967815" w:rsidRPr="00C54D79" w14:paraId="10A6D722" w14:textId="77777777" w:rsidTr="00967815">
        <w:trPr>
          <w:trHeight w:val="1007"/>
        </w:trPr>
        <w:tc>
          <w:tcPr>
            <w:tcW w:w="0" w:type="auto"/>
            <w:hideMark/>
          </w:tcPr>
          <w:p w14:paraId="5D783AC0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6872B136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Nama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Peserta</w:t>
            </w:r>
            <w:proofErr w:type="spellEnd"/>
          </w:p>
        </w:tc>
        <w:tc>
          <w:tcPr>
            <w:tcW w:w="2501" w:type="dxa"/>
            <w:hideMark/>
          </w:tcPr>
          <w:p w14:paraId="1305602D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Jabatan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/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Mapel</w:t>
            </w:r>
            <w:proofErr w:type="spellEnd"/>
          </w:p>
        </w:tc>
        <w:tc>
          <w:tcPr>
            <w:tcW w:w="2073" w:type="dxa"/>
            <w:hideMark/>
          </w:tcPr>
          <w:p w14:paraId="504765FA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Status (Guru/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Tendik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hideMark/>
          </w:tcPr>
          <w:p w14:paraId="5E201A89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Tanda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Tangan</w:t>
            </w:r>
            <w:proofErr w:type="spellEnd"/>
          </w:p>
        </w:tc>
      </w:tr>
      <w:tr w:rsidR="00967815" w:rsidRPr="00C54D79" w14:paraId="30E7B9D1" w14:textId="77777777" w:rsidTr="00967815">
        <w:trPr>
          <w:trHeight w:val="659"/>
        </w:trPr>
        <w:tc>
          <w:tcPr>
            <w:tcW w:w="0" w:type="auto"/>
            <w:hideMark/>
          </w:tcPr>
          <w:p w14:paraId="6B97F34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3F5C4F3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501" w:type="dxa"/>
            <w:hideMark/>
          </w:tcPr>
          <w:p w14:paraId="5357F72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073" w:type="dxa"/>
            <w:hideMark/>
          </w:tcPr>
          <w:p w14:paraId="70B25F6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Guru</w:t>
            </w:r>
          </w:p>
        </w:tc>
        <w:tc>
          <w:tcPr>
            <w:tcW w:w="0" w:type="auto"/>
            <w:hideMark/>
          </w:tcPr>
          <w:p w14:paraId="0602B50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967815" w:rsidRPr="00C54D79" w14:paraId="7E4F86C1" w14:textId="77777777" w:rsidTr="00967815">
        <w:trPr>
          <w:trHeight w:val="677"/>
        </w:trPr>
        <w:tc>
          <w:tcPr>
            <w:tcW w:w="0" w:type="auto"/>
            <w:hideMark/>
          </w:tcPr>
          <w:p w14:paraId="44D04C7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061213E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501" w:type="dxa"/>
            <w:hideMark/>
          </w:tcPr>
          <w:p w14:paraId="7E93226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073" w:type="dxa"/>
            <w:hideMark/>
          </w:tcPr>
          <w:p w14:paraId="6D9B587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Guru</w:t>
            </w:r>
          </w:p>
        </w:tc>
        <w:tc>
          <w:tcPr>
            <w:tcW w:w="0" w:type="auto"/>
            <w:hideMark/>
          </w:tcPr>
          <w:p w14:paraId="7B9E2DC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967815" w:rsidRPr="00C54D79" w14:paraId="09A1CE0E" w14:textId="77777777" w:rsidTr="00967815">
        <w:trPr>
          <w:trHeight w:val="659"/>
        </w:trPr>
        <w:tc>
          <w:tcPr>
            <w:tcW w:w="0" w:type="auto"/>
            <w:hideMark/>
          </w:tcPr>
          <w:p w14:paraId="4BF19B5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hideMark/>
          </w:tcPr>
          <w:p w14:paraId="0EE2255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501" w:type="dxa"/>
            <w:hideMark/>
          </w:tcPr>
          <w:p w14:paraId="14C02DD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073" w:type="dxa"/>
            <w:hideMark/>
          </w:tcPr>
          <w:p w14:paraId="2BAA53E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Guru</w:t>
            </w:r>
          </w:p>
        </w:tc>
        <w:tc>
          <w:tcPr>
            <w:tcW w:w="0" w:type="auto"/>
            <w:hideMark/>
          </w:tcPr>
          <w:p w14:paraId="4061F93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967815" w:rsidRPr="00C54D79" w14:paraId="1BD85F82" w14:textId="77777777" w:rsidTr="00967815">
        <w:trPr>
          <w:trHeight w:val="677"/>
        </w:trPr>
        <w:tc>
          <w:tcPr>
            <w:tcW w:w="0" w:type="auto"/>
            <w:hideMark/>
          </w:tcPr>
          <w:p w14:paraId="1F6AAF3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hideMark/>
          </w:tcPr>
          <w:p w14:paraId="5AD10A2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501" w:type="dxa"/>
            <w:hideMark/>
          </w:tcPr>
          <w:p w14:paraId="207E677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073" w:type="dxa"/>
            <w:hideMark/>
          </w:tcPr>
          <w:p w14:paraId="2C53DAA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Tendik</w:t>
            </w:r>
            <w:proofErr w:type="spellEnd"/>
          </w:p>
        </w:tc>
        <w:tc>
          <w:tcPr>
            <w:tcW w:w="0" w:type="auto"/>
            <w:hideMark/>
          </w:tcPr>
          <w:p w14:paraId="27F9239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967815" w:rsidRPr="00C54D79" w14:paraId="0030F0F0" w14:textId="77777777" w:rsidTr="00967815">
        <w:trPr>
          <w:trHeight w:val="659"/>
        </w:trPr>
        <w:tc>
          <w:tcPr>
            <w:tcW w:w="0" w:type="auto"/>
            <w:hideMark/>
          </w:tcPr>
          <w:p w14:paraId="56D4C26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hideMark/>
          </w:tcPr>
          <w:p w14:paraId="3B331B3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501" w:type="dxa"/>
            <w:hideMark/>
          </w:tcPr>
          <w:p w14:paraId="32A834D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2073" w:type="dxa"/>
            <w:hideMark/>
          </w:tcPr>
          <w:p w14:paraId="79FF315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Tendik</w:t>
            </w:r>
            <w:proofErr w:type="spellEnd"/>
          </w:p>
        </w:tc>
        <w:tc>
          <w:tcPr>
            <w:tcW w:w="0" w:type="auto"/>
            <w:hideMark/>
          </w:tcPr>
          <w:p w14:paraId="4E1469F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967815" w:rsidRPr="00C54D79" w14:paraId="29292B90" w14:textId="77777777" w:rsidTr="00967815">
        <w:trPr>
          <w:trHeight w:val="329"/>
        </w:trPr>
        <w:tc>
          <w:tcPr>
            <w:tcW w:w="0" w:type="auto"/>
            <w:hideMark/>
          </w:tcPr>
          <w:p w14:paraId="7097C50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96DC2CF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2501" w:type="dxa"/>
            <w:hideMark/>
          </w:tcPr>
          <w:p w14:paraId="52D7426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2073" w:type="dxa"/>
            <w:hideMark/>
          </w:tcPr>
          <w:p w14:paraId="271B8D5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670AECB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</w:tr>
    </w:tbl>
    <w:p w14:paraId="2B78F46D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A207C28">
          <v:rect id="_x0000_i1417" style="width:0;height:1.5pt" o:hralign="center" o:hrstd="t" o:hr="t" fillcolor="#a0a0a0" stroked="f"/>
        </w:pict>
      </w:r>
    </w:p>
    <w:p w14:paraId="5A45CD84" w14:textId="77777777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Lampiran 2. Daftar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Hadir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Pelatihan</w:t>
      </w:r>
      <w:proofErr w:type="spellEnd"/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510"/>
        <w:gridCol w:w="2796"/>
        <w:gridCol w:w="1536"/>
        <w:gridCol w:w="696"/>
        <w:gridCol w:w="2796"/>
        <w:gridCol w:w="1416"/>
      </w:tblGrid>
      <w:tr w:rsidR="00C54D79" w:rsidRPr="00C54D79" w14:paraId="4C13B8AB" w14:textId="77777777" w:rsidTr="00967815">
        <w:trPr>
          <w:trHeight w:val="680"/>
        </w:trPr>
        <w:tc>
          <w:tcPr>
            <w:tcW w:w="0" w:type="auto"/>
            <w:hideMark/>
          </w:tcPr>
          <w:p w14:paraId="42EA2B94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2C969273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Nama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Peserta</w:t>
            </w:r>
            <w:proofErr w:type="spellEnd"/>
          </w:p>
        </w:tc>
        <w:tc>
          <w:tcPr>
            <w:tcW w:w="0" w:type="auto"/>
            <w:hideMark/>
          </w:tcPr>
          <w:p w14:paraId="277D1CC5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Hari /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Tanggal</w:t>
            </w:r>
            <w:proofErr w:type="spellEnd"/>
          </w:p>
        </w:tc>
        <w:tc>
          <w:tcPr>
            <w:tcW w:w="0" w:type="auto"/>
            <w:hideMark/>
          </w:tcPr>
          <w:p w14:paraId="05C586FD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Jam</w:t>
            </w:r>
          </w:p>
        </w:tc>
        <w:tc>
          <w:tcPr>
            <w:tcW w:w="0" w:type="auto"/>
            <w:hideMark/>
          </w:tcPr>
          <w:p w14:paraId="05D84E16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Materi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/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14:paraId="563861FB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Tanda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Tangan</w:t>
            </w:r>
            <w:proofErr w:type="spellEnd"/>
          </w:p>
        </w:tc>
      </w:tr>
      <w:tr w:rsidR="00C54D79" w:rsidRPr="00C54D79" w14:paraId="52E7AD21" w14:textId="77777777" w:rsidTr="00967815">
        <w:trPr>
          <w:trHeight w:val="699"/>
        </w:trPr>
        <w:tc>
          <w:tcPr>
            <w:tcW w:w="0" w:type="auto"/>
            <w:hideMark/>
          </w:tcPr>
          <w:p w14:paraId="2BA053D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40BCF8C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0" w:type="auto"/>
            <w:hideMark/>
          </w:tcPr>
          <w:p w14:paraId="2CA1DC4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</w:t>
            </w:r>
          </w:p>
        </w:tc>
        <w:tc>
          <w:tcPr>
            <w:tcW w:w="0" w:type="auto"/>
            <w:hideMark/>
          </w:tcPr>
          <w:p w14:paraId="588CDA7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</w:t>
            </w:r>
          </w:p>
        </w:tc>
        <w:tc>
          <w:tcPr>
            <w:tcW w:w="0" w:type="auto"/>
            <w:hideMark/>
          </w:tcPr>
          <w:p w14:paraId="2EA63AC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0" w:type="auto"/>
            <w:hideMark/>
          </w:tcPr>
          <w:p w14:paraId="3A29066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C54D79" w:rsidRPr="00C54D79" w14:paraId="754DD34F" w14:textId="77777777" w:rsidTr="00967815">
        <w:trPr>
          <w:trHeight w:val="680"/>
        </w:trPr>
        <w:tc>
          <w:tcPr>
            <w:tcW w:w="0" w:type="auto"/>
            <w:hideMark/>
          </w:tcPr>
          <w:p w14:paraId="1CE9B3A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4C9E511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0" w:type="auto"/>
            <w:hideMark/>
          </w:tcPr>
          <w:p w14:paraId="709961A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</w:t>
            </w:r>
          </w:p>
        </w:tc>
        <w:tc>
          <w:tcPr>
            <w:tcW w:w="0" w:type="auto"/>
            <w:hideMark/>
          </w:tcPr>
          <w:p w14:paraId="47451BE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</w:t>
            </w:r>
          </w:p>
        </w:tc>
        <w:tc>
          <w:tcPr>
            <w:tcW w:w="0" w:type="auto"/>
            <w:hideMark/>
          </w:tcPr>
          <w:p w14:paraId="414BBEF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0" w:type="auto"/>
            <w:hideMark/>
          </w:tcPr>
          <w:p w14:paraId="11EABC7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C54D79" w:rsidRPr="00C54D79" w14:paraId="5872C3F5" w14:textId="77777777" w:rsidTr="00967815">
        <w:trPr>
          <w:trHeight w:val="699"/>
        </w:trPr>
        <w:tc>
          <w:tcPr>
            <w:tcW w:w="0" w:type="auto"/>
            <w:hideMark/>
          </w:tcPr>
          <w:p w14:paraId="45B07DF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hideMark/>
          </w:tcPr>
          <w:p w14:paraId="1EDDB87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0" w:type="auto"/>
            <w:hideMark/>
          </w:tcPr>
          <w:p w14:paraId="3AFA5C2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</w:t>
            </w:r>
          </w:p>
        </w:tc>
        <w:tc>
          <w:tcPr>
            <w:tcW w:w="0" w:type="auto"/>
            <w:hideMark/>
          </w:tcPr>
          <w:p w14:paraId="31AD795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</w:t>
            </w:r>
          </w:p>
        </w:tc>
        <w:tc>
          <w:tcPr>
            <w:tcW w:w="0" w:type="auto"/>
            <w:hideMark/>
          </w:tcPr>
          <w:p w14:paraId="6713E0A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...........................................</w:t>
            </w:r>
          </w:p>
        </w:tc>
        <w:tc>
          <w:tcPr>
            <w:tcW w:w="0" w:type="auto"/>
            <w:hideMark/>
          </w:tcPr>
          <w:p w14:paraId="009E6AC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....................</w:t>
            </w:r>
          </w:p>
        </w:tc>
      </w:tr>
      <w:tr w:rsidR="00C54D79" w:rsidRPr="00C54D79" w14:paraId="336D2526" w14:textId="77777777" w:rsidTr="00967815">
        <w:trPr>
          <w:trHeight w:val="340"/>
        </w:trPr>
        <w:tc>
          <w:tcPr>
            <w:tcW w:w="0" w:type="auto"/>
            <w:hideMark/>
          </w:tcPr>
          <w:p w14:paraId="45D47747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2F0CBF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6ACD8F2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6AF9D5DC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D8E521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27EFBE8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</w:tr>
    </w:tbl>
    <w:p w14:paraId="7D36F00D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2B47EE6A">
          <v:rect id="_x0000_i1418" style="width:0;height:1.5pt" o:hralign="center" o:hrstd="t" o:hr="t" fillcolor="#a0a0a0" stroked="f"/>
        </w:pict>
      </w:r>
    </w:p>
    <w:p w14:paraId="68C50C80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6CEB90CF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61B47B3C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3FA42D57" w14:textId="241F5960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 xml:space="preserve">Lampiran 3. Form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Evaluasi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Pelatihan</w:t>
      </w:r>
      <w:proofErr w:type="spellEnd"/>
    </w:p>
    <w:p w14:paraId="186C3DF2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Identitas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Responden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Nama </w:t>
      </w:r>
      <w:proofErr w:type="spellStart"/>
      <w:proofErr w:type="gram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.................................................................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Jabatan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 .................................................................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 .................................................................</w:t>
      </w:r>
    </w:p>
    <w:p w14:paraId="0B913081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B.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(Beri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tanda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√ pada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kolom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sesuai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tbl>
      <w:tblPr>
        <w:tblStyle w:val="TableGrid"/>
        <w:tblW w:w="9148" w:type="dxa"/>
        <w:tblLook w:val="04A0" w:firstRow="1" w:lastRow="0" w:firstColumn="1" w:lastColumn="0" w:noHBand="0" w:noVBand="1"/>
      </w:tblPr>
      <w:tblGrid>
        <w:gridCol w:w="510"/>
        <w:gridCol w:w="4576"/>
        <w:gridCol w:w="1424"/>
        <w:gridCol w:w="697"/>
        <w:gridCol w:w="924"/>
        <w:gridCol w:w="1017"/>
      </w:tblGrid>
      <w:tr w:rsidR="00C54D79" w:rsidRPr="00C54D79" w14:paraId="5600EC13" w14:textId="77777777" w:rsidTr="00967815">
        <w:trPr>
          <w:trHeight w:val="718"/>
        </w:trPr>
        <w:tc>
          <w:tcPr>
            <w:tcW w:w="0" w:type="auto"/>
            <w:hideMark/>
          </w:tcPr>
          <w:p w14:paraId="5BFE7232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4B6FBDE2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Aspek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Dinilai</w:t>
            </w:r>
            <w:proofErr w:type="spellEnd"/>
          </w:p>
        </w:tc>
        <w:tc>
          <w:tcPr>
            <w:tcW w:w="0" w:type="auto"/>
            <w:hideMark/>
          </w:tcPr>
          <w:p w14:paraId="18D45927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Sangat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0" w:type="auto"/>
            <w:hideMark/>
          </w:tcPr>
          <w:p w14:paraId="256CDCAD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0" w:type="auto"/>
            <w:hideMark/>
          </w:tcPr>
          <w:p w14:paraId="5C5A9277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Cukup</w:t>
            </w:r>
            <w:proofErr w:type="spellEnd"/>
          </w:p>
        </w:tc>
        <w:tc>
          <w:tcPr>
            <w:tcW w:w="0" w:type="auto"/>
            <w:hideMark/>
          </w:tcPr>
          <w:p w14:paraId="19B1D339" w14:textId="77777777" w:rsidR="00C54D79" w:rsidRPr="00C54D79" w:rsidRDefault="00C54D79" w:rsidP="00C54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Kurang</w:t>
            </w:r>
            <w:proofErr w:type="spellEnd"/>
          </w:p>
        </w:tc>
      </w:tr>
      <w:tr w:rsidR="00C54D79" w:rsidRPr="00C54D79" w14:paraId="4FA75EB9" w14:textId="77777777" w:rsidTr="00967815">
        <w:trPr>
          <w:trHeight w:val="419"/>
        </w:trPr>
        <w:tc>
          <w:tcPr>
            <w:tcW w:w="0" w:type="auto"/>
            <w:hideMark/>
          </w:tcPr>
          <w:p w14:paraId="7C6D81D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101B3FB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Materi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sesuai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kebutuhan</w:t>
            </w:r>
            <w:proofErr w:type="spellEnd"/>
          </w:p>
        </w:tc>
        <w:tc>
          <w:tcPr>
            <w:tcW w:w="0" w:type="auto"/>
            <w:hideMark/>
          </w:tcPr>
          <w:p w14:paraId="0068404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3A7598E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4C771AC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104C06A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</w:tr>
      <w:tr w:rsidR="00C54D79" w:rsidRPr="00C54D79" w14:paraId="748CCE8B" w14:textId="77777777" w:rsidTr="00967815">
        <w:trPr>
          <w:trHeight w:val="419"/>
        </w:trPr>
        <w:tc>
          <w:tcPr>
            <w:tcW w:w="0" w:type="auto"/>
            <w:hideMark/>
          </w:tcPr>
          <w:p w14:paraId="62E9D24C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3F35877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Narasumber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menguasai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materi</w:t>
            </w:r>
            <w:proofErr w:type="spellEnd"/>
          </w:p>
        </w:tc>
        <w:tc>
          <w:tcPr>
            <w:tcW w:w="0" w:type="auto"/>
            <w:hideMark/>
          </w:tcPr>
          <w:p w14:paraId="039A187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49A8CD2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6BD3B8D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3467289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</w:tr>
      <w:tr w:rsidR="00C54D79" w:rsidRPr="00C54D79" w14:paraId="4684B757" w14:textId="77777777" w:rsidTr="00967815">
        <w:trPr>
          <w:trHeight w:val="419"/>
        </w:trPr>
        <w:tc>
          <w:tcPr>
            <w:tcW w:w="0" w:type="auto"/>
            <w:hideMark/>
          </w:tcPr>
          <w:p w14:paraId="58DC9258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hideMark/>
          </w:tcPr>
          <w:p w14:paraId="20E730E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Metode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menarik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14:paraId="604B0BB1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3A0C6AF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0970E55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4B1A2ED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</w:tr>
      <w:tr w:rsidR="00C54D79" w:rsidRPr="00C54D79" w14:paraId="31A33F5B" w14:textId="77777777" w:rsidTr="00967815">
        <w:trPr>
          <w:trHeight w:val="419"/>
        </w:trPr>
        <w:tc>
          <w:tcPr>
            <w:tcW w:w="0" w:type="auto"/>
            <w:hideMark/>
          </w:tcPr>
          <w:p w14:paraId="6C7A636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hideMark/>
          </w:tcPr>
          <w:p w14:paraId="2E43C48D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Waktu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pelaksanaan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sesuai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jadwal</w:t>
            </w:r>
            <w:proofErr w:type="spellEnd"/>
          </w:p>
        </w:tc>
        <w:tc>
          <w:tcPr>
            <w:tcW w:w="0" w:type="auto"/>
            <w:hideMark/>
          </w:tcPr>
          <w:p w14:paraId="78D82B2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17FCD13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58F2CE45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75E01C1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</w:tr>
      <w:tr w:rsidR="00C54D79" w:rsidRPr="00C54D79" w14:paraId="7E31A544" w14:textId="77777777" w:rsidTr="00967815">
        <w:trPr>
          <w:trHeight w:val="419"/>
        </w:trPr>
        <w:tc>
          <w:tcPr>
            <w:tcW w:w="0" w:type="auto"/>
            <w:hideMark/>
          </w:tcPr>
          <w:p w14:paraId="5EC25029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hideMark/>
          </w:tcPr>
          <w:p w14:paraId="5F8A2762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Fasilitas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sarana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memadai</w:t>
            </w:r>
            <w:proofErr w:type="spellEnd"/>
          </w:p>
        </w:tc>
        <w:tc>
          <w:tcPr>
            <w:tcW w:w="0" w:type="auto"/>
            <w:hideMark/>
          </w:tcPr>
          <w:p w14:paraId="5215C96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28DD008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416977FB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062CC296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</w:tr>
      <w:tr w:rsidR="00C54D79" w:rsidRPr="00C54D79" w14:paraId="3D70B155" w14:textId="77777777" w:rsidTr="00967815">
        <w:trPr>
          <w:trHeight w:val="718"/>
        </w:trPr>
        <w:tc>
          <w:tcPr>
            <w:tcW w:w="0" w:type="auto"/>
            <w:hideMark/>
          </w:tcPr>
          <w:p w14:paraId="519E2B6C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0" w:type="auto"/>
            <w:hideMark/>
          </w:tcPr>
          <w:p w14:paraId="3BF4A2AE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Manfaat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bagi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peningkatan</w:t>
            </w:r>
            <w:proofErr w:type="spellEnd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54D7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kompetensi</w:t>
            </w:r>
            <w:proofErr w:type="spellEnd"/>
          </w:p>
        </w:tc>
        <w:tc>
          <w:tcPr>
            <w:tcW w:w="0" w:type="auto"/>
            <w:hideMark/>
          </w:tcPr>
          <w:p w14:paraId="3311BBE3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4A61C2AA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2375CD60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  <w:tc>
          <w:tcPr>
            <w:tcW w:w="0" w:type="auto"/>
            <w:hideMark/>
          </w:tcPr>
          <w:p w14:paraId="795498A4" w14:textId="77777777" w:rsidR="00C54D79" w:rsidRPr="00C54D79" w:rsidRDefault="00C54D79" w:rsidP="00C54D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54D79">
              <w:rPr>
                <w:rFonts w:ascii="Segoe UI Symbol" w:eastAsia="Times New Roman" w:hAnsi="Segoe UI Symbol" w:cs="Segoe UI Symbol"/>
                <w:sz w:val="24"/>
                <w:szCs w:val="24"/>
                <w:lang w:eastAsia="en-ID"/>
              </w:rPr>
              <w:t>☐</w:t>
            </w:r>
          </w:p>
        </w:tc>
      </w:tr>
    </w:tbl>
    <w:p w14:paraId="274FD722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C. Saran dan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Masukan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..............................................................................................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..............................................................................................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..............................................................................................</w:t>
      </w:r>
    </w:p>
    <w:p w14:paraId="3CFCF13E" w14:textId="7777777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19210DC">
          <v:rect id="_x0000_i1419" style="width:0;height:1.5pt" o:hralign="center" o:hrstd="t" o:hr="t" fillcolor="#a0a0a0" stroked="f"/>
        </w:pict>
      </w:r>
    </w:p>
    <w:p w14:paraId="20667DA2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544B2955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020BBE83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4B99C4F6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7AF0DF98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03B8DF5D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32AEBF47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5BCEDEB9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4EBFB2B6" w14:textId="5CDE6B7F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 xml:space="preserve">Lampiran 4.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Dokumentasi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</w:p>
    <w:p w14:paraId="2B37CC21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Berisi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169EE9EE" w14:textId="77777777" w:rsidR="00C54D79" w:rsidRPr="00C54D79" w:rsidRDefault="00C54D79" w:rsidP="00C54D7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(minimal 3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):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pembukaan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proses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penutupan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980FE10" w14:textId="77777777" w:rsidR="00C54D79" w:rsidRPr="00C54D79" w:rsidRDefault="00C54D79" w:rsidP="00C54D7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Notulen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/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berita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acara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49FAB45" w14:textId="77777777" w:rsidR="00C54D79" w:rsidRPr="00C54D79" w:rsidRDefault="00C54D79" w:rsidP="00C54D7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narasumber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opsional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4C7A286B" w14:textId="210EA297" w:rsidR="00C54D79" w:rsidRPr="00C54D79" w:rsidRDefault="00C54D79" w:rsidP="00C54D7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9275A64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491DAD5D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500C7932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4D366A4F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0184CF2B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76CD9210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331AB9DA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1EDFD1B1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389A276B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14FD8833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1973FB75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54BC006E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250A3441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35FE847F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747B38BA" w14:textId="77777777" w:rsidR="00967815" w:rsidRDefault="00967815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</w:p>
    <w:p w14:paraId="056D6D1D" w14:textId="438F88AD" w:rsidR="00C54D79" w:rsidRPr="00C54D79" w:rsidRDefault="00C54D79" w:rsidP="00C54D79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 xml:space="preserve">Lampiran 5.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Berita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Acara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Pelaksanaan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Kegiatan</w:t>
      </w:r>
      <w:proofErr w:type="spellEnd"/>
    </w:p>
    <w:p w14:paraId="51FF95A6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BERITA ACARA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Program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Pengembangan</w:t>
      </w:r>
      <w:proofErr w:type="spellEnd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Profesi</w:t>
      </w:r>
      <w:proofErr w:type="spellEnd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Guru dan Tenaga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Pelajaran 2025/2026</w:t>
      </w:r>
    </w:p>
    <w:p w14:paraId="551CF046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Pada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..................................................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..................................................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bertempat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dilaksanakan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Pelatihan</w:t>
      </w:r>
      <w:proofErr w:type="spellEnd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Pengembangan</w:t>
      </w:r>
      <w:proofErr w:type="spellEnd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Profesi</w:t>
      </w:r>
      <w:proofErr w:type="spellEnd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Guru dan Tenaga </w:t>
      </w:r>
      <w:proofErr w:type="spellStart"/>
      <w:r w:rsidRPr="00C54D7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523A87A4" w14:textId="77777777" w:rsidR="00C54D79" w:rsidRPr="00C54D79" w:rsidRDefault="00C54D79" w:rsidP="00C54D79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“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Profesionalisme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Tendik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Era Digital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Kurikulum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Merdeka.”</w:t>
      </w:r>
    </w:p>
    <w:p w14:paraId="2A729318" w14:textId="363C2D49" w:rsid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diikuti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sebanyak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.......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terdiri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berjalan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tertib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lancar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jadwal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ditetapkan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DA20AC8" w14:textId="0C847C84" w:rsidR="00967815" w:rsidRDefault="00967815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1A98FF8" w14:textId="77777777" w:rsidR="00967815" w:rsidRPr="00C54D79" w:rsidRDefault="00967815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881C482" w14:textId="77777777" w:rsidR="00C54D79" w:rsidRPr="00C54D79" w:rsidRDefault="00C54D79" w:rsidP="00C54D7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Mengetahui</w:t>
      </w:r>
      <w:proofErr w:type="spellEnd"/>
      <w:r w:rsidRPr="00C54D7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,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Madrasah,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Ketua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(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tanda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stempel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) (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tanda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tangan</w:t>
      </w:r>
      <w:proofErr w:type="spellEnd"/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Nama: .......................................... Nama: ..........................................</w:t>
      </w:r>
      <w:r w:rsidRPr="00C54D7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NIP: ........................................... NIP: ...........................................</w:t>
      </w:r>
    </w:p>
    <w:p w14:paraId="59F50006" w14:textId="77777777" w:rsidR="00FC1ADA" w:rsidRDefault="00FC1ADA"/>
    <w:sectPr w:rsidR="00FC1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13E98"/>
    <w:multiLevelType w:val="multilevel"/>
    <w:tmpl w:val="0D68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D1518"/>
    <w:multiLevelType w:val="multilevel"/>
    <w:tmpl w:val="DF5E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263D1"/>
    <w:multiLevelType w:val="multilevel"/>
    <w:tmpl w:val="4B56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E286F"/>
    <w:multiLevelType w:val="multilevel"/>
    <w:tmpl w:val="DFC8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77106"/>
    <w:multiLevelType w:val="multilevel"/>
    <w:tmpl w:val="74F2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A566C"/>
    <w:multiLevelType w:val="multilevel"/>
    <w:tmpl w:val="5C3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3567C"/>
    <w:multiLevelType w:val="multilevel"/>
    <w:tmpl w:val="5BD2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31FFA"/>
    <w:multiLevelType w:val="multilevel"/>
    <w:tmpl w:val="BFEC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80E4D"/>
    <w:multiLevelType w:val="multilevel"/>
    <w:tmpl w:val="A6EE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22F05"/>
    <w:multiLevelType w:val="multilevel"/>
    <w:tmpl w:val="07DC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79"/>
    <w:rsid w:val="00967815"/>
    <w:rsid w:val="00C54D79"/>
    <w:rsid w:val="00F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0C1C"/>
  <w15:chartTrackingRefBased/>
  <w15:docId w15:val="{02C6A162-4DC0-4174-A87F-518ED18C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678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0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25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4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2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6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25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1579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9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6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46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6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2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8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2488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39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41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6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91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4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6449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2025-10-25T09:49:00Z</dcterms:created>
  <dcterms:modified xsi:type="dcterms:W3CDTF">2025-10-25T10:04:00Z</dcterms:modified>
</cp:coreProperties>
</file>